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622FB" w14:textId="77777777" w:rsidR="00225CEC" w:rsidRPr="008B755F" w:rsidRDefault="00225CEC" w:rsidP="00EC430E">
      <w:pPr>
        <w:rPr>
          <w:szCs w:val="28"/>
          <w:lang w:val="en-US"/>
        </w:rPr>
      </w:pPr>
    </w:p>
    <w:p w14:paraId="0278C124" w14:textId="77777777" w:rsidR="00225CEC" w:rsidRPr="00225CEC" w:rsidRDefault="00225CEC" w:rsidP="00225CEC">
      <w:pPr>
        <w:rPr>
          <w:szCs w:val="28"/>
        </w:rPr>
      </w:pPr>
    </w:p>
    <w:tbl>
      <w:tblPr>
        <w:tblpPr w:leftFromText="180" w:rightFromText="180" w:vertAnchor="text" w:horzAnchor="margin" w:tblpY="270"/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225CEC" w:rsidRPr="00225CEC" w14:paraId="7B107CAA" w14:textId="77777777" w:rsidTr="00580347">
        <w:trPr>
          <w:trHeight w:val="20"/>
        </w:trPr>
        <w:tc>
          <w:tcPr>
            <w:tcW w:w="5495" w:type="dxa"/>
          </w:tcPr>
          <w:p w14:paraId="6D964044" w14:textId="77777777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  <w:tc>
          <w:tcPr>
            <w:tcW w:w="4819" w:type="dxa"/>
            <w:vAlign w:val="bottom"/>
          </w:tcPr>
          <w:p w14:paraId="382C67C4" w14:textId="2A8BB0D1" w:rsidR="00225CEC" w:rsidRPr="00225CEC" w:rsidRDefault="00225CEC" w:rsidP="008B5DFE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</w:pP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>Исх. №</w:t>
            </w:r>
            <w:r w:rsidR="00596538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 __</w:t>
            </w:r>
            <w:proofErr w:type="gramStart"/>
            <w:r w:rsidR="00596538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>_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  от</w:t>
            </w:r>
            <w:proofErr w:type="gramEnd"/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«</w:t>
            </w:r>
            <w:r w:rsidR="00596538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 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»</w:t>
            </w:r>
            <w:r w:rsidR="00596538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__________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202</w:t>
            </w:r>
            <w:r w:rsidR="00F17197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1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г.</w:t>
            </w:r>
          </w:p>
          <w:p w14:paraId="1A95ACBD" w14:textId="61E4F764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>Вх</w:t>
            </w:r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>д</w:t>
            </w:r>
            <w:proofErr w:type="spellEnd"/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. № ___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от </w:t>
            </w:r>
            <w:proofErr w:type="gramStart"/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« </w:t>
            </w:r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</w:t>
            </w:r>
            <w:proofErr w:type="gramEnd"/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»      </w:t>
            </w:r>
            <w:r w:rsidR="00E97E6D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 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 </w:t>
            </w:r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202</w:t>
            </w:r>
            <w:r w:rsidR="00F17197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1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г.</w:t>
            </w:r>
          </w:p>
        </w:tc>
      </w:tr>
      <w:tr w:rsidR="00225CEC" w:rsidRPr="00225CEC" w14:paraId="19441F5B" w14:textId="77777777" w:rsidTr="00E9163F">
        <w:trPr>
          <w:trHeight w:val="279"/>
        </w:trPr>
        <w:tc>
          <w:tcPr>
            <w:tcW w:w="5495" w:type="dxa"/>
          </w:tcPr>
          <w:p w14:paraId="428B73D4" w14:textId="77777777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  <w:tc>
          <w:tcPr>
            <w:tcW w:w="4819" w:type="dxa"/>
            <w:vAlign w:val="bottom"/>
          </w:tcPr>
          <w:p w14:paraId="7AE75F68" w14:textId="77777777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25CEC" w:rsidRPr="00225CEC" w14:paraId="081139C3" w14:textId="77777777" w:rsidTr="00580347">
        <w:trPr>
          <w:trHeight w:val="20"/>
        </w:trPr>
        <w:tc>
          <w:tcPr>
            <w:tcW w:w="5495" w:type="dxa"/>
          </w:tcPr>
          <w:p w14:paraId="6573A239" w14:textId="77777777" w:rsidR="00225CEC" w:rsidRPr="0028721C" w:rsidRDefault="00225CEC" w:rsidP="008B5DFE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  <w:tc>
          <w:tcPr>
            <w:tcW w:w="4819" w:type="dxa"/>
            <w:vAlign w:val="bottom"/>
          </w:tcPr>
          <w:p w14:paraId="20235F71" w14:textId="1290A6F9" w:rsidR="00E71778" w:rsidRPr="00225CEC" w:rsidRDefault="00E71778" w:rsidP="00E97E6D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</w:tr>
      <w:tr w:rsidR="008B5DFE" w:rsidRPr="00225CEC" w14:paraId="209605FC" w14:textId="77777777" w:rsidTr="00580347">
        <w:trPr>
          <w:trHeight w:val="20"/>
        </w:trPr>
        <w:tc>
          <w:tcPr>
            <w:tcW w:w="5495" w:type="dxa"/>
          </w:tcPr>
          <w:p w14:paraId="17E19ACD" w14:textId="77777777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u w:val="single"/>
                <w:lang w:eastAsia="ru-RU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bottom"/>
          </w:tcPr>
          <w:p w14:paraId="44FC5D59" w14:textId="52624FC2" w:rsidR="00225CEC" w:rsidRPr="00225CEC" w:rsidRDefault="00225CEC" w:rsidP="00580347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</w:tr>
      <w:tr w:rsidR="00225CEC" w:rsidRPr="0003796D" w14:paraId="47030C22" w14:textId="77777777" w:rsidTr="00580347">
        <w:trPr>
          <w:trHeight w:val="20"/>
        </w:trPr>
        <w:tc>
          <w:tcPr>
            <w:tcW w:w="5495" w:type="dxa"/>
          </w:tcPr>
          <w:p w14:paraId="3670688B" w14:textId="77777777" w:rsidR="00225CEC" w:rsidRPr="00225CEC" w:rsidRDefault="00225CEC" w:rsidP="008B5DF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highlight w:val="yellow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116767BA" w14:textId="209AB340" w:rsidR="00C311D9" w:rsidRPr="00170480" w:rsidRDefault="00C311D9" w:rsidP="00504E4C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</w:tr>
      <w:tr w:rsidR="008B5DFE" w:rsidRPr="00225CEC" w14:paraId="6FA477F4" w14:textId="77777777" w:rsidTr="00580347">
        <w:trPr>
          <w:trHeight w:val="20"/>
        </w:trPr>
        <w:tc>
          <w:tcPr>
            <w:tcW w:w="5495" w:type="dxa"/>
          </w:tcPr>
          <w:p w14:paraId="5AF54BB7" w14:textId="77777777" w:rsidR="008B5DFE" w:rsidRPr="004F3C85" w:rsidRDefault="008B5DFE" w:rsidP="008B5DF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highlight w:val="yellow"/>
                <w:lang w:eastAsia="ru-RU"/>
              </w:rPr>
            </w:pPr>
          </w:p>
        </w:tc>
        <w:tc>
          <w:tcPr>
            <w:tcW w:w="4819" w:type="dxa"/>
          </w:tcPr>
          <w:p w14:paraId="0F66A3BE" w14:textId="69DB55B2" w:rsidR="008B5DFE" w:rsidRPr="008B5DFE" w:rsidRDefault="008B5DFE" w:rsidP="00CD7692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</w:tr>
      <w:tr w:rsidR="008B5DFE" w:rsidRPr="00DA45CA" w14:paraId="79039453" w14:textId="77777777" w:rsidTr="00580347">
        <w:trPr>
          <w:trHeight w:val="385"/>
        </w:trPr>
        <w:tc>
          <w:tcPr>
            <w:tcW w:w="5495" w:type="dxa"/>
            <w:vAlign w:val="bottom"/>
          </w:tcPr>
          <w:p w14:paraId="139AB3DE" w14:textId="112AFC3D" w:rsidR="008B5DFE" w:rsidRPr="00596538" w:rsidRDefault="008B5DFE" w:rsidP="00960D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819" w:type="dxa"/>
          </w:tcPr>
          <w:p w14:paraId="30F3189A" w14:textId="1E737764" w:rsidR="008B5DFE" w:rsidRPr="00580347" w:rsidRDefault="008B5DFE" w:rsidP="00E97E6D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val="en-US" w:eastAsia="ru-RU"/>
              </w:rPr>
            </w:pPr>
          </w:p>
        </w:tc>
      </w:tr>
      <w:tr w:rsidR="008B5DFE" w:rsidRPr="00225CEC" w14:paraId="4AF7BC3E" w14:textId="77777777" w:rsidTr="00C311D9">
        <w:tc>
          <w:tcPr>
            <w:tcW w:w="10314" w:type="dxa"/>
            <w:gridSpan w:val="2"/>
          </w:tcPr>
          <w:p w14:paraId="170DBF2E" w14:textId="42153ED2" w:rsidR="00960D41" w:rsidRPr="00596538" w:rsidRDefault="00960D41" w:rsidP="00960D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9653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Опросный лист</w:t>
            </w:r>
          </w:p>
          <w:p w14:paraId="195E1FD4" w14:textId="056C0AC7" w:rsidR="008B5DFE" w:rsidRPr="00E97E6D" w:rsidRDefault="008B5DFE" w:rsidP="00960D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</w:tbl>
    <w:p w14:paraId="73CECB3F" w14:textId="77777777" w:rsidR="007C6560" w:rsidRPr="007C6560" w:rsidRDefault="007C6560" w:rsidP="00960D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канализационные очистные сооружения</w:t>
      </w:r>
    </w:p>
    <w:p w14:paraId="5F5829CB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Организация / предприятие ______________________________________________________</w:t>
      </w:r>
    </w:p>
    <w:p w14:paraId="54483EF7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</w:t>
      </w:r>
    </w:p>
    <w:p w14:paraId="72A46AFC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Реквизиты:</w:t>
      </w:r>
    </w:p>
    <w:p w14:paraId="28A93CE9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почтовые ______________________________________________________________________</w:t>
      </w:r>
    </w:p>
    <w:p w14:paraId="7F9277C1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</w:t>
      </w:r>
    </w:p>
    <w:p w14:paraId="31092166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банковские _____________________________________________________________________</w:t>
      </w:r>
    </w:p>
    <w:p w14:paraId="46530A50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</w:t>
      </w:r>
    </w:p>
    <w:p w14:paraId="7ABF8B1B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</w:t>
      </w:r>
    </w:p>
    <w:p w14:paraId="2148882A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b/>
          <w:bCs/>
          <w:color w:val="000000"/>
          <w:sz w:val="24"/>
          <w:szCs w:val="24"/>
        </w:rPr>
        <w:t>I. Общие данные объекта</w:t>
      </w:r>
    </w:p>
    <w:p w14:paraId="769C88BF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1. Характеристика очищаемых вод:</w:t>
      </w:r>
    </w:p>
    <w:p w14:paraId="6E371141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1.1. Хозяйственно-бытовые;</w:t>
      </w:r>
    </w:p>
    <w:p w14:paraId="519DCCD8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1.2. Производственные;</w:t>
      </w:r>
    </w:p>
    <w:p w14:paraId="2DC85968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1.3. Поверхностный сток.</w:t>
      </w:r>
    </w:p>
    <w:p w14:paraId="7A1AA393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2. Метод очистки:</w:t>
      </w:r>
    </w:p>
    <w:p w14:paraId="6B023277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2.1. Механическая;</w:t>
      </w:r>
    </w:p>
    <w:p w14:paraId="4E56E701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2.2. Биологическая;</w:t>
      </w:r>
    </w:p>
    <w:p w14:paraId="76E9013A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 xml:space="preserve">2.3. </w:t>
      </w:r>
      <w:proofErr w:type="spellStart"/>
      <w:r w:rsidRPr="007C6560">
        <w:rPr>
          <w:rFonts w:ascii="Times New Roman" w:hAnsi="Times New Roman" w:cs="Times New Roman"/>
          <w:color w:val="000000"/>
          <w:sz w:val="24"/>
          <w:szCs w:val="24"/>
        </w:rPr>
        <w:t>Реагентная</w:t>
      </w:r>
      <w:proofErr w:type="spellEnd"/>
      <w:r w:rsidRPr="007C656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3E1158A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2.4. Биологическая доочистка.</w:t>
      </w:r>
    </w:p>
    <w:p w14:paraId="4D04388E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3. Система обеззараживания (хлорирование):</w:t>
      </w:r>
    </w:p>
    <w:p w14:paraId="35FA8F3B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3.1. Существующая (натрий хлор);</w:t>
      </w:r>
    </w:p>
    <w:p w14:paraId="685596A2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3.2. Реконструируемая;</w:t>
      </w:r>
    </w:p>
    <w:p w14:paraId="3680BAA4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3.3. Проектируемая</w:t>
      </w:r>
    </w:p>
    <w:p w14:paraId="0384EDBD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4. Расход сточных вод:</w:t>
      </w:r>
    </w:p>
    <w:p w14:paraId="1DA11C11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4.1. суточный, м</w:t>
      </w:r>
      <w:r w:rsidRPr="007C6560">
        <w:rPr>
          <w:rFonts w:ascii="Times New Roman" w:hAnsi="Times New Roman" w:cs="Times New Roman"/>
          <w:color w:val="000000"/>
          <w:sz w:val="16"/>
          <w:szCs w:val="16"/>
        </w:rPr>
        <w:t>3</w:t>
      </w:r>
      <w:r w:rsidRPr="007C6560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C6560">
        <w:rPr>
          <w:rFonts w:ascii="Times New Roman" w:hAnsi="Times New Roman" w:cs="Times New Roman"/>
          <w:color w:val="000000"/>
          <w:sz w:val="24"/>
          <w:szCs w:val="24"/>
        </w:rPr>
        <w:t>сут</w:t>
      </w:r>
      <w:proofErr w:type="spellEnd"/>
      <w:r w:rsidRPr="007C6560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7C6560">
        <w:rPr>
          <w:rFonts w:ascii="Times New Roman" w:hAnsi="Times New Roman" w:cs="Times New Roman"/>
          <w:color w:val="000000"/>
          <w:sz w:val="24"/>
          <w:szCs w:val="24"/>
        </w:rPr>
        <w:t>min</w:t>
      </w:r>
      <w:proofErr w:type="spellEnd"/>
      <w:r w:rsidRPr="007C6560">
        <w:rPr>
          <w:rFonts w:ascii="Times New Roman" w:hAnsi="Times New Roman" w:cs="Times New Roman"/>
          <w:color w:val="000000"/>
          <w:sz w:val="24"/>
          <w:szCs w:val="24"/>
        </w:rPr>
        <w:t xml:space="preserve"> - _________</w:t>
      </w:r>
    </w:p>
    <w:p w14:paraId="48BE78B0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C6560">
        <w:rPr>
          <w:rFonts w:ascii="Times New Roman" w:hAnsi="Times New Roman" w:cs="Times New Roman"/>
          <w:color w:val="000000"/>
          <w:sz w:val="24"/>
          <w:szCs w:val="24"/>
        </w:rPr>
        <w:t>max</w:t>
      </w:r>
      <w:proofErr w:type="spellEnd"/>
      <w:r w:rsidRPr="007C6560">
        <w:rPr>
          <w:rFonts w:ascii="Times New Roman" w:hAnsi="Times New Roman" w:cs="Times New Roman"/>
          <w:color w:val="000000"/>
          <w:sz w:val="24"/>
          <w:szCs w:val="24"/>
        </w:rPr>
        <w:t xml:space="preserve"> - _________</w:t>
      </w:r>
    </w:p>
    <w:p w14:paraId="4E28E0D6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средний - _________</w:t>
      </w:r>
    </w:p>
    <w:p w14:paraId="114656F9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4.2. часовой, м</w:t>
      </w:r>
      <w:r w:rsidRPr="007C6560">
        <w:rPr>
          <w:rFonts w:ascii="Times New Roman" w:hAnsi="Times New Roman" w:cs="Times New Roman"/>
          <w:color w:val="000000"/>
          <w:sz w:val="16"/>
          <w:szCs w:val="16"/>
        </w:rPr>
        <w:t>3</w:t>
      </w:r>
      <w:r w:rsidRPr="007C6560">
        <w:rPr>
          <w:rFonts w:ascii="Times New Roman" w:hAnsi="Times New Roman" w:cs="Times New Roman"/>
          <w:color w:val="000000"/>
          <w:sz w:val="24"/>
          <w:szCs w:val="24"/>
        </w:rPr>
        <w:t xml:space="preserve">/ч: </w:t>
      </w:r>
      <w:proofErr w:type="spellStart"/>
      <w:r w:rsidRPr="007C6560">
        <w:rPr>
          <w:rFonts w:ascii="Times New Roman" w:hAnsi="Times New Roman" w:cs="Times New Roman"/>
          <w:color w:val="000000"/>
          <w:sz w:val="24"/>
          <w:szCs w:val="24"/>
        </w:rPr>
        <w:t>min</w:t>
      </w:r>
      <w:proofErr w:type="spellEnd"/>
      <w:r w:rsidRPr="007C6560">
        <w:rPr>
          <w:rFonts w:ascii="Times New Roman" w:hAnsi="Times New Roman" w:cs="Times New Roman"/>
          <w:color w:val="000000"/>
          <w:sz w:val="24"/>
          <w:szCs w:val="24"/>
        </w:rPr>
        <w:t xml:space="preserve"> - _________</w:t>
      </w:r>
    </w:p>
    <w:p w14:paraId="52835124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C6560">
        <w:rPr>
          <w:rFonts w:ascii="Times New Roman" w:hAnsi="Times New Roman" w:cs="Times New Roman"/>
          <w:color w:val="000000"/>
          <w:sz w:val="24"/>
          <w:szCs w:val="24"/>
        </w:rPr>
        <w:t>max</w:t>
      </w:r>
      <w:proofErr w:type="spellEnd"/>
      <w:r w:rsidRPr="007C6560">
        <w:rPr>
          <w:rFonts w:ascii="Times New Roman" w:hAnsi="Times New Roman" w:cs="Times New Roman"/>
          <w:color w:val="000000"/>
          <w:sz w:val="24"/>
          <w:szCs w:val="24"/>
        </w:rPr>
        <w:t xml:space="preserve"> - _________</w:t>
      </w:r>
    </w:p>
    <w:p w14:paraId="12CCC53F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средний - _________</w:t>
      </w:r>
    </w:p>
    <w:p w14:paraId="54B7BC54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5. Характеристика очищенных сточных вод.</w:t>
      </w:r>
    </w:p>
    <w:p w14:paraId="27C0D66E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 xml:space="preserve">Показатель Ед. изм. Значения показателя </w:t>
      </w:r>
      <w:proofErr w:type="spellStart"/>
      <w:r w:rsidRPr="007C6560">
        <w:rPr>
          <w:rFonts w:ascii="Times New Roman" w:hAnsi="Times New Roman" w:cs="Times New Roman"/>
          <w:color w:val="000000"/>
          <w:sz w:val="24"/>
          <w:szCs w:val="24"/>
        </w:rPr>
        <w:t>min</w:t>
      </w:r>
      <w:proofErr w:type="spellEnd"/>
      <w:r w:rsidRPr="007C65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6560">
        <w:rPr>
          <w:rFonts w:ascii="Times New Roman" w:hAnsi="Times New Roman" w:cs="Times New Roman"/>
          <w:color w:val="000000"/>
          <w:sz w:val="24"/>
          <w:szCs w:val="24"/>
        </w:rPr>
        <w:t>max</w:t>
      </w:r>
      <w:proofErr w:type="spellEnd"/>
      <w:r w:rsidRPr="007C6560">
        <w:rPr>
          <w:rFonts w:ascii="Times New Roman" w:hAnsi="Times New Roman" w:cs="Times New Roman"/>
          <w:color w:val="000000"/>
          <w:sz w:val="24"/>
          <w:szCs w:val="24"/>
        </w:rPr>
        <w:t xml:space="preserve"> среднее</w:t>
      </w:r>
    </w:p>
    <w:p w14:paraId="2BEF13BA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ХПК мгО</w:t>
      </w:r>
      <w:r w:rsidRPr="007C6560">
        <w:rPr>
          <w:rFonts w:ascii="Times New Roman" w:hAnsi="Times New Roman" w:cs="Times New Roman"/>
          <w:color w:val="000000"/>
          <w:sz w:val="16"/>
          <w:szCs w:val="16"/>
        </w:rPr>
        <w:t>2</w:t>
      </w:r>
      <w:r w:rsidRPr="007C6560">
        <w:rPr>
          <w:rFonts w:ascii="Times New Roman" w:hAnsi="Times New Roman" w:cs="Times New Roman"/>
          <w:color w:val="000000"/>
          <w:sz w:val="24"/>
          <w:szCs w:val="24"/>
        </w:rPr>
        <w:t>/л</w:t>
      </w:r>
    </w:p>
    <w:p w14:paraId="0DD49147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БПК</w:t>
      </w:r>
      <w:r w:rsidRPr="007C6560">
        <w:rPr>
          <w:rFonts w:ascii="Times New Roman" w:hAnsi="Times New Roman" w:cs="Times New Roman"/>
          <w:color w:val="000000"/>
          <w:sz w:val="16"/>
          <w:szCs w:val="16"/>
        </w:rPr>
        <w:t xml:space="preserve">5 </w:t>
      </w:r>
      <w:r w:rsidRPr="007C6560">
        <w:rPr>
          <w:rFonts w:ascii="Times New Roman" w:hAnsi="Times New Roman" w:cs="Times New Roman"/>
          <w:color w:val="000000"/>
          <w:sz w:val="24"/>
          <w:szCs w:val="24"/>
        </w:rPr>
        <w:t>мгО</w:t>
      </w:r>
      <w:r w:rsidRPr="007C6560">
        <w:rPr>
          <w:rFonts w:ascii="Times New Roman" w:hAnsi="Times New Roman" w:cs="Times New Roman"/>
          <w:color w:val="000000"/>
          <w:sz w:val="16"/>
          <w:szCs w:val="16"/>
        </w:rPr>
        <w:t>2</w:t>
      </w:r>
      <w:r w:rsidRPr="007C6560">
        <w:rPr>
          <w:rFonts w:ascii="Times New Roman" w:hAnsi="Times New Roman" w:cs="Times New Roman"/>
          <w:color w:val="000000"/>
          <w:sz w:val="24"/>
          <w:szCs w:val="24"/>
        </w:rPr>
        <w:t>/л</w:t>
      </w:r>
    </w:p>
    <w:p w14:paraId="2ED607F1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взвешенных</w:t>
      </w:r>
    </w:p>
    <w:p w14:paraId="63FB7666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веществ мг/л</w:t>
      </w:r>
    </w:p>
    <w:p w14:paraId="40FA1CB1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азот</w:t>
      </w:r>
    </w:p>
    <w:p w14:paraId="562B92E2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аммонийный мг/л</w:t>
      </w:r>
    </w:p>
    <w:p w14:paraId="60AEC71C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железо (</w:t>
      </w:r>
      <w:proofErr w:type="spellStart"/>
      <w:r w:rsidRPr="007C6560">
        <w:rPr>
          <w:rFonts w:ascii="Times New Roman" w:hAnsi="Times New Roman" w:cs="Times New Roman"/>
          <w:color w:val="000000"/>
          <w:sz w:val="24"/>
          <w:szCs w:val="24"/>
        </w:rPr>
        <w:t>ii</w:t>
      </w:r>
      <w:proofErr w:type="spellEnd"/>
      <w:r w:rsidRPr="007C6560">
        <w:rPr>
          <w:rFonts w:ascii="Times New Roman" w:hAnsi="Times New Roman" w:cs="Times New Roman"/>
          <w:color w:val="000000"/>
          <w:sz w:val="24"/>
          <w:szCs w:val="24"/>
        </w:rPr>
        <w:t>) мг/л</w:t>
      </w:r>
    </w:p>
    <w:p w14:paraId="2C19634D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сульфиды мг/л</w:t>
      </w:r>
    </w:p>
    <w:p w14:paraId="65034A8D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рН</w:t>
      </w:r>
    </w:p>
    <w:p w14:paraId="4A4FEB4C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6. Показатели химического состава системы внутреннего водоснабжения очистных</w:t>
      </w:r>
    </w:p>
    <w:p w14:paraId="7702A7E9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сооружений.</w:t>
      </w:r>
    </w:p>
    <w:p w14:paraId="3BF085AA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Показатель Ед. изм. Значение показателя</w:t>
      </w:r>
    </w:p>
    <w:p w14:paraId="15449384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рН</w:t>
      </w:r>
    </w:p>
    <w:p w14:paraId="02DBF0BF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жесткость общая мг</w:t>
      </w:r>
      <w:r w:rsidRPr="007C6560">
        <w:rPr>
          <w:rFonts w:ascii="Times New Roman" w:eastAsia="SymbolMT" w:hAnsi="Times New Roman" w:cs="Times New Roman"/>
          <w:color w:val="000000"/>
          <w:sz w:val="24"/>
          <w:szCs w:val="24"/>
        </w:rPr>
        <w:t xml:space="preserve"> </w:t>
      </w:r>
      <w:proofErr w:type="spellStart"/>
      <w:r w:rsidRPr="007C6560">
        <w:rPr>
          <w:rFonts w:ascii="Times New Roman" w:hAnsi="Times New Roman" w:cs="Times New Roman"/>
          <w:color w:val="000000"/>
          <w:sz w:val="24"/>
          <w:szCs w:val="24"/>
        </w:rPr>
        <w:t>экв</w:t>
      </w:r>
      <w:proofErr w:type="spellEnd"/>
      <w:r w:rsidRPr="007C6560">
        <w:rPr>
          <w:rFonts w:ascii="Times New Roman" w:hAnsi="Times New Roman" w:cs="Times New Roman"/>
          <w:color w:val="000000"/>
          <w:sz w:val="24"/>
          <w:szCs w:val="24"/>
        </w:rPr>
        <w:t>/л</w:t>
      </w:r>
    </w:p>
    <w:p w14:paraId="4AAF6EEE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жесткость кальциевая мг</w:t>
      </w:r>
      <w:r w:rsidRPr="007C6560">
        <w:rPr>
          <w:rFonts w:ascii="Times New Roman" w:eastAsia="SymbolMT" w:hAnsi="Times New Roman" w:cs="Times New Roman"/>
          <w:color w:val="000000"/>
          <w:sz w:val="24"/>
          <w:szCs w:val="24"/>
        </w:rPr>
        <w:t xml:space="preserve"> </w:t>
      </w:r>
      <w:proofErr w:type="spellStart"/>
      <w:r w:rsidRPr="007C6560">
        <w:rPr>
          <w:rFonts w:ascii="Times New Roman" w:hAnsi="Times New Roman" w:cs="Times New Roman"/>
          <w:color w:val="000000"/>
          <w:sz w:val="24"/>
          <w:szCs w:val="24"/>
        </w:rPr>
        <w:t>экв</w:t>
      </w:r>
      <w:proofErr w:type="spellEnd"/>
      <w:r w:rsidRPr="007C6560">
        <w:rPr>
          <w:rFonts w:ascii="Times New Roman" w:hAnsi="Times New Roman" w:cs="Times New Roman"/>
          <w:color w:val="000000"/>
          <w:sz w:val="24"/>
          <w:szCs w:val="24"/>
        </w:rPr>
        <w:t>/л</w:t>
      </w:r>
    </w:p>
    <w:p w14:paraId="473F8C5C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щелочность мг</w:t>
      </w:r>
      <w:r w:rsidRPr="007C6560">
        <w:rPr>
          <w:rFonts w:ascii="Times New Roman" w:eastAsia="SymbolMT" w:hAnsi="Times New Roman" w:cs="Times New Roman"/>
          <w:color w:val="000000"/>
          <w:sz w:val="24"/>
          <w:szCs w:val="24"/>
        </w:rPr>
        <w:t xml:space="preserve"> </w:t>
      </w:r>
      <w:proofErr w:type="spellStart"/>
      <w:r w:rsidRPr="007C6560">
        <w:rPr>
          <w:rFonts w:ascii="Times New Roman" w:hAnsi="Times New Roman" w:cs="Times New Roman"/>
          <w:color w:val="000000"/>
          <w:sz w:val="24"/>
          <w:szCs w:val="24"/>
        </w:rPr>
        <w:t>экв</w:t>
      </w:r>
      <w:proofErr w:type="spellEnd"/>
      <w:r w:rsidRPr="007C6560">
        <w:rPr>
          <w:rFonts w:ascii="Times New Roman" w:hAnsi="Times New Roman" w:cs="Times New Roman"/>
          <w:color w:val="000000"/>
          <w:sz w:val="24"/>
          <w:szCs w:val="24"/>
        </w:rPr>
        <w:t>/л</w:t>
      </w:r>
    </w:p>
    <w:p w14:paraId="6BF8857A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Внимание! </w:t>
      </w:r>
      <w:r w:rsidRPr="007C6560">
        <w:rPr>
          <w:rFonts w:ascii="Times New Roman" w:hAnsi="Times New Roman" w:cs="Times New Roman"/>
          <w:color w:val="000000"/>
          <w:sz w:val="24"/>
          <w:szCs w:val="24"/>
        </w:rPr>
        <w:t>Эти данные необходимы для выбора технологии подготовки солевого раствора.</w:t>
      </w:r>
    </w:p>
    <w:p w14:paraId="38259447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II. Частные данные объекта</w:t>
      </w:r>
    </w:p>
    <w:p w14:paraId="14B6447B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1. План помещения, в котором планируется размещать оборудование для получения</w:t>
      </w:r>
    </w:p>
    <w:p w14:paraId="2F6DF09C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гипохлорита натрия с инженерными коммуникациями: водопровод, канализация,</w:t>
      </w:r>
    </w:p>
    <w:p w14:paraId="27B466EB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C6560">
        <w:rPr>
          <w:rFonts w:ascii="Times New Roman" w:hAnsi="Times New Roman" w:cs="Times New Roman"/>
          <w:color w:val="000000"/>
          <w:sz w:val="24"/>
          <w:szCs w:val="24"/>
        </w:rPr>
        <w:t>реагентопроводы</w:t>
      </w:r>
      <w:proofErr w:type="spellEnd"/>
      <w:r w:rsidRPr="007C6560">
        <w:rPr>
          <w:rFonts w:ascii="Times New Roman" w:hAnsi="Times New Roman" w:cs="Times New Roman"/>
          <w:color w:val="000000"/>
          <w:sz w:val="24"/>
          <w:szCs w:val="24"/>
        </w:rPr>
        <w:t xml:space="preserve"> (с указанием диаметров), электроэнергия (напряжение, марки кабелей);</w:t>
      </w:r>
    </w:p>
    <w:p w14:paraId="4EDCFB78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2. Высота помещения, отметки (абсолютные) пола помещения, дна резервуаров чистой</w:t>
      </w:r>
    </w:p>
    <w:p w14:paraId="0EA809FB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воды, максимальные отметки воды в резервуарах, число точек дозирования;</w:t>
      </w:r>
    </w:p>
    <w:p w14:paraId="5F939E6D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3. Давление (максимальное и минимальное) в системе внутриплощадочного водоснабжения.</w:t>
      </w:r>
    </w:p>
    <w:p w14:paraId="3D3196F0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III. Требования заказчика</w:t>
      </w:r>
    </w:p>
    <w:p w14:paraId="327838C6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1. Способ дозирования гипохлорита натрия:</w:t>
      </w:r>
    </w:p>
    <w:p w14:paraId="4926D7A0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proofErr w:type="spellStart"/>
      <w:r w:rsidRPr="007C6560">
        <w:rPr>
          <w:rFonts w:ascii="Times New Roman" w:hAnsi="Times New Roman" w:cs="Times New Roman"/>
          <w:color w:val="000000"/>
          <w:sz w:val="24"/>
          <w:szCs w:val="24"/>
        </w:rPr>
        <w:t>Эжекционный</w:t>
      </w:r>
      <w:proofErr w:type="spellEnd"/>
      <w:r w:rsidRPr="007C656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22AEAD7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1.2. Насосами-дозаторами:</w:t>
      </w:r>
    </w:p>
    <w:p w14:paraId="73803283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1.2.1. Отечественного производства (типа НД или перистальтические);</w:t>
      </w:r>
    </w:p>
    <w:p w14:paraId="181EC7E6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1.2.2. Импортными.</w:t>
      </w:r>
    </w:p>
    <w:p w14:paraId="6FE78337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2. Иные требования</w:t>
      </w:r>
    </w:p>
    <w:p w14:paraId="1FA1CBD2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14:paraId="1D14EE10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14:paraId="46FDAD2F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14:paraId="0CE9C7F5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14:paraId="7FA8BA59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14:paraId="0701D8F4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14:paraId="6CECBC6A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</w:t>
      </w:r>
    </w:p>
    <w:p w14:paraId="2DBC1606" w14:textId="77777777" w:rsidR="004F10E4" w:rsidRPr="004F10E4" w:rsidRDefault="004F10E4" w:rsidP="004F1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F10E4">
        <w:rPr>
          <w:rFonts w:ascii="Times New Roman" w:hAnsi="Times New Roman" w:cs="Times New Roman"/>
          <w:color w:val="000000"/>
          <w:sz w:val="24"/>
          <w:szCs w:val="24"/>
        </w:rPr>
        <w:t>7. Откуда Вы узнали о нашей компании</w:t>
      </w:r>
    </w:p>
    <w:p w14:paraId="23A5A332" w14:textId="77777777" w:rsidR="004F10E4" w:rsidRPr="004F10E4" w:rsidRDefault="004F10E4" w:rsidP="004F10E4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F10E4">
        <w:rPr>
          <w:rFonts w:ascii="Times New Roman" w:hAnsi="Times New Roman" w:cs="Times New Roman"/>
          <w:color w:val="000000"/>
          <w:sz w:val="24"/>
          <w:szCs w:val="24"/>
        </w:rPr>
        <w:t>Поисковая система Интернет</w:t>
      </w:r>
    </w:p>
    <w:p w14:paraId="247285CA" w14:textId="77777777" w:rsidR="004F10E4" w:rsidRPr="004F10E4" w:rsidRDefault="004F10E4" w:rsidP="004F10E4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F10E4">
        <w:rPr>
          <w:rFonts w:ascii="Times New Roman" w:hAnsi="Times New Roman" w:cs="Times New Roman"/>
          <w:color w:val="000000"/>
          <w:sz w:val="24"/>
          <w:szCs w:val="24"/>
        </w:rPr>
        <w:t xml:space="preserve">Сайт </w:t>
      </w:r>
      <w:hyperlink r:id="rId8" w:history="1">
        <w:r w:rsidRPr="004F10E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4F10E4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F10E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ecofes</w:t>
        </w:r>
        <w:proofErr w:type="spellEnd"/>
        <w:r w:rsidRPr="004F10E4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F10E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58835AF1" w14:textId="77777777" w:rsidR="004F10E4" w:rsidRPr="004F10E4" w:rsidRDefault="004F10E4" w:rsidP="004F10E4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F10E4">
        <w:rPr>
          <w:rFonts w:ascii="Times New Roman" w:hAnsi="Times New Roman" w:cs="Times New Roman"/>
          <w:color w:val="000000"/>
          <w:sz w:val="24"/>
          <w:szCs w:val="24"/>
        </w:rPr>
        <w:t>Из СМИ</w:t>
      </w:r>
    </w:p>
    <w:p w14:paraId="603BADA3" w14:textId="77777777" w:rsidR="00960D41" w:rsidRDefault="00960D41" w:rsidP="00960D41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Сеть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instagram</w:t>
      </w:r>
      <w:proofErr w:type="spellEnd"/>
    </w:p>
    <w:p w14:paraId="604B45AE" w14:textId="77777777" w:rsidR="004F10E4" w:rsidRPr="001B4E72" w:rsidRDefault="004F10E4" w:rsidP="004F10E4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F10E4">
        <w:rPr>
          <w:rFonts w:ascii="Times New Roman" w:hAnsi="Times New Roman" w:cs="Times New Roman"/>
          <w:color w:val="000000"/>
          <w:sz w:val="24"/>
          <w:szCs w:val="24"/>
        </w:rPr>
        <w:t>Другое________________________________________________________</w:t>
      </w:r>
    </w:p>
    <w:p w14:paraId="6B9A023D" w14:textId="77777777" w:rsidR="004F10E4" w:rsidRDefault="004F10E4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1051C0D" w14:textId="25132C5F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Опросный лист заполнил ___________________________________________________________</w:t>
      </w:r>
    </w:p>
    <w:p w14:paraId="4C120E24" w14:textId="56EEC626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Pr="007C6560">
        <w:rPr>
          <w:rFonts w:ascii="Times New Roman" w:hAnsi="Times New Roman" w:cs="Times New Roman"/>
          <w:color w:val="000000"/>
          <w:sz w:val="16"/>
          <w:szCs w:val="16"/>
        </w:rPr>
        <w:t>Подпись, ФИО</w:t>
      </w:r>
    </w:p>
    <w:p w14:paraId="6BB558BC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Должность________________________________________________________________________</w:t>
      </w:r>
    </w:p>
    <w:p w14:paraId="271A2673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Тел./факс ________________________________________________________________________</w:t>
      </w:r>
    </w:p>
    <w:p w14:paraId="3141D0E3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E-mail____________________________________________________________________________</w:t>
      </w:r>
    </w:p>
    <w:p w14:paraId="44F75667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Заполненный опросный лист просим отправить в наш адрес:</w:t>
      </w:r>
    </w:p>
    <w:p w14:paraId="5FBA8143" w14:textId="77777777" w:rsidR="007C6560" w:rsidRPr="007C6560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560">
        <w:rPr>
          <w:rFonts w:ascii="Times New Roman" w:hAnsi="Times New Roman" w:cs="Times New Roman"/>
          <w:color w:val="000000"/>
          <w:sz w:val="24"/>
          <w:szCs w:val="24"/>
        </w:rPr>
        <w:t>тел./факс 8 (8635) 26-05-46; 26-02-17; тел. 8 (8635) 26-05-07.</w:t>
      </w:r>
    </w:p>
    <w:p w14:paraId="1CFD6128" w14:textId="10FDCAFF" w:rsidR="00DF05C2" w:rsidRPr="00960D41" w:rsidRDefault="007C6560" w:rsidP="007C6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960D41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E-mail: </w:t>
      </w:r>
      <w:r w:rsidRPr="00960D41">
        <w:rPr>
          <w:rFonts w:ascii="Times New Roman" w:hAnsi="Times New Roman" w:cs="Times New Roman"/>
          <w:color w:val="0000FF"/>
          <w:sz w:val="24"/>
          <w:szCs w:val="24"/>
          <w:lang w:val="en-US"/>
        </w:rPr>
        <w:t>65613@mail.ru</w:t>
      </w:r>
      <w:r w:rsidRPr="00960D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gramStart"/>
      <w:r w:rsidRPr="00960D41">
        <w:rPr>
          <w:rFonts w:ascii="Times New Roman" w:hAnsi="Times New Roman" w:cs="Times New Roman"/>
          <w:color w:val="0000FF"/>
          <w:sz w:val="24"/>
          <w:szCs w:val="24"/>
          <w:lang w:val="en-US"/>
        </w:rPr>
        <w:t xml:space="preserve">260546@mail.ru </w:t>
      </w:r>
      <w:r w:rsidRPr="00960D4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sectPr w:rsidR="00DF05C2" w:rsidRPr="00960D41" w:rsidSect="00D60ED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276" w:right="991" w:bottom="1702" w:left="1134" w:header="708" w:footer="1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5E8D97" w14:textId="77777777" w:rsidR="006C40C5" w:rsidRDefault="006C40C5" w:rsidP="007A3BB8">
      <w:pPr>
        <w:spacing w:after="0" w:line="240" w:lineRule="auto"/>
      </w:pPr>
      <w:r>
        <w:separator/>
      </w:r>
    </w:p>
  </w:endnote>
  <w:endnote w:type="continuationSeparator" w:id="0">
    <w:p w14:paraId="7ACCAAB1" w14:textId="77777777" w:rsidR="006C40C5" w:rsidRDefault="006C40C5" w:rsidP="007A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173282"/>
      <w:docPartObj>
        <w:docPartGallery w:val="Page Numbers (Bottom of Page)"/>
        <w:docPartUnique/>
      </w:docPartObj>
    </w:sdtPr>
    <w:sdtEndPr/>
    <w:sdtContent>
      <w:p w14:paraId="43E804B7" w14:textId="77777777" w:rsidR="0004028A" w:rsidRDefault="0004028A" w:rsidP="008B755F">
        <w:pPr>
          <w:pStyle w:val="a5"/>
          <w:ind w:right="-567"/>
          <w:jc w:val="right"/>
        </w:pPr>
        <w:r w:rsidRPr="008B755F">
          <w:rPr>
            <w:noProof/>
            <w:lang w:eastAsia="ru-RU"/>
          </w:rPr>
          <w:drawing>
            <wp:anchor distT="0" distB="0" distL="114300" distR="114300" simplePos="0" relativeHeight="251672576" behindDoc="1" locked="0" layoutInCell="1" allowOverlap="1" wp14:anchorId="6739432A" wp14:editId="1AD2937A">
              <wp:simplePos x="0" y="0"/>
              <wp:positionH relativeFrom="column">
                <wp:posOffset>-616373</wp:posOffset>
              </wp:positionH>
              <wp:positionV relativeFrom="paragraph">
                <wp:posOffset>-1608455</wp:posOffset>
              </wp:positionV>
              <wp:extent cx="7338483" cy="2048933"/>
              <wp:effectExtent l="19050" t="0" r="0" b="0"/>
              <wp:wrapNone/>
              <wp:docPr id="2" name="Рисунок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1-2стр низ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38483" cy="204893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709AE68" w14:textId="77777777" w:rsidR="0004028A" w:rsidRDefault="0004028A" w:rsidP="00DE567E">
    <w:pPr>
      <w:pStyle w:val="a5"/>
      <w:tabs>
        <w:tab w:val="clear" w:pos="4677"/>
        <w:tab w:val="clear" w:pos="9355"/>
        <w:tab w:val="right" w:pos="992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A1CCB" w14:textId="77777777" w:rsidR="0004028A" w:rsidRDefault="0004028A" w:rsidP="00225CEC">
    <w:pPr>
      <w:pStyle w:val="a5"/>
      <w:jc w:val="right"/>
    </w:pPr>
    <w:r>
      <w:rPr>
        <w:noProof/>
        <w:lang w:eastAsia="ru-RU"/>
      </w:rPr>
      <w:drawing>
        <wp:anchor distT="0" distB="0" distL="114300" distR="114300" simplePos="0" relativeHeight="251668480" behindDoc="1" locked="0" layoutInCell="1" allowOverlap="1" wp14:anchorId="33FABEF6" wp14:editId="357CA6E1">
          <wp:simplePos x="0" y="0"/>
          <wp:positionH relativeFrom="column">
            <wp:posOffset>-650240</wp:posOffset>
          </wp:positionH>
          <wp:positionV relativeFrom="paragraph">
            <wp:posOffset>-1079712</wp:posOffset>
          </wp:positionV>
          <wp:extent cx="7338483" cy="2048933"/>
          <wp:effectExtent l="19050" t="0" r="0" b="0"/>
          <wp:wrapNone/>
          <wp:docPr id="1" name="Рисунок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-2стр низ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8483" cy="20489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sdt>
    <w:sdtPr>
      <w:id w:val="19173283"/>
      <w:docPartObj>
        <w:docPartGallery w:val="Page Numbers (Bottom of Page)"/>
        <w:docPartUnique/>
      </w:docPartObj>
    </w:sdtPr>
    <w:sdtEndPr/>
    <w:sdtContent>
      <w:p w14:paraId="25DF81C6" w14:textId="77777777" w:rsidR="0004028A" w:rsidRDefault="0004028A" w:rsidP="00225CEC">
        <w:pPr>
          <w:pStyle w:val="a5"/>
          <w:jc w:val="right"/>
          <w:rPr>
            <w:lang w:val="en-US"/>
          </w:rPr>
        </w:pPr>
      </w:p>
      <w:p w14:paraId="0A823D4F" w14:textId="77777777" w:rsidR="0004028A" w:rsidRPr="008B755F" w:rsidRDefault="0004028A" w:rsidP="00225CEC">
        <w:pPr>
          <w:pStyle w:val="a5"/>
          <w:jc w:val="right"/>
          <w:rPr>
            <w:lang w:val="en-US"/>
          </w:rPr>
        </w:pPr>
      </w:p>
      <w:p w14:paraId="4176B1E7" w14:textId="77777777" w:rsidR="0004028A" w:rsidRDefault="0004028A" w:rsidP="008B755F">
        <w:pPr>
          <w:pStyle w:val="a5"/>
          <w:ind w:right="-56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93B939" w14:textId="77777777" w:rsidR="0004028A" w:rsidRDefault="000402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7C8ED5" w14:textId="77777777" w:rsidR="006C40C5" w:rsidRDefault="006C40C5" w:rsidP="007A3BB8">
      <w:pPr>
        <w:spacing w:after="0" w:line="240" w:lineRule="auto"/>
      </w:pPr>
      <w:r>
        <w:separator/>
      </w:r>
    </w:p>
  </w:footnote>
  <w:footnote w:type="continuationSeparator" w:id="0">
    <w:p w14:paraId="59CA8766" w14:textId="77777777" w:rsidR="006C40C5" w:rsidRDefault="006C40C5" w:rsidP="007A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5A2C5" w14:textId="77777777" w:rsidR="0004028A" w:rsidRDefault="0004028A">
    <w:pPr>
      <w:pStyle w:val="a3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7C56FAB" wp14:editId="0C59AC72">
          <wp:simplePos x="0" y="0"/>
          <wp:positionH relativeFrom="column">
            <wp:posOffset>-633307</wp:posOffset>
          </wp:positionH>
          <wp:positionV relativeFrom="paragraph">
            <wp:posOffset>-339514</wp:posOffset>
          </wp:positionV>
          <wp:extent cx="7380817" cy="1888067"/>
          <wp:effectExtent l="19050" t="0" r="0" b="0"/>
          <wp:wrapNone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стр вер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817" cy="18880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89CA4" w14:textId="77777777" w:rsidR="0004028A" w:rsidRDefault="0004028A">
    <w:pPr>
      <w:pStyle w:val="a3"/>
      <w:rPr>
        <w:noProof/>
        <w:lang w:val="en-US" w:eastAsia="ru-RU"/>
      </w:rPr>
    </w:pPr>
    <w:r>
      <w:rPr>
        <w:noProof/>
        <w:lang w:eastAsia="ru-RU"/>
      </w:rPr>
      <w:drawing>
        <wp:anchor distT="0" distB="0" distL="114300" distR="114300" simplePos="0" relativeHeight="251670528" behindDoc="1" locked="0" layoutInCell="1" allowOverlap="1" wp14:anchorId="1B707468" wp14:editId="442E7F64">
          <wp:simplePos x="0" y="0"/>
          <wp:positionH relativeFrom="column">
            <wp:posOffset>4137660</wp:posOffset>
          </wp:positionH>
          <wp:positionV relativeFrom="paragraph">
            <wp:posOffset>99060</wp:posOffset>
          </wp:positionV>
          <wp:extent cx="1497330" cy="807720"/>
          <wp:effectExtent l="19050" t="0" r="7620" b="0"/>
          <wp:wrapNone/>
          <wp:docPr id="85" name="Рисунок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стр эмблема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7330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1311" behindDoc="1" locked="0" layoutInCell="1" allowOverlap="1" wp14:anchorId="46D9EF5A" wp14:editId="31C0293C">
          <wp:simplePos x="0" y="0"/>
          <wp:positionH relativeFrom="column">
            <wp:posOffset>-624840</wp:posOffset>
          </wp:positionH>
          <wp:positionV relativeFrom="paragraph">
            <wp:posOffset>-339513</wp:posOffset>
          </wp:positionV>
          <wp:extent cx="7355417" cy="3451953"/>
          <wp:effectExtent l="19050" t="0" r="0" b="0"/>
          <wp:wrapNone/>
          <wp:docPr id="84" name="Рисунок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стр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79"/>
                  <a:stretch/>
                </pic:blipFill>
                <pic:spPr bwMode="auto">
                  <a:xfrm>
                    <a:off x="0" y="0"/>
                    <a:ext cx="7356153" cy="34522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01E1EF6" w14:textId="77777777" w:rsidR="0004028A" w:rsidRDefault="000402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F657A"/>
    <w:multiLevelType w:val="hybridMultilevel"/>
    <w:tmpl w:val="762AB52E"/>
    <w:lvl w:ilvl="0" w:tplc="5016C6E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C7A4BBE"/>
    <w:multiLevelType w:val="hybridMultilevel"/>
    <w:tmpl w:val="BF4AF54C"/>
    <w:lvl w:ilvl="0" w:tplc="11262A9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55B69D6"/>
    <w:multiLevelType w:val="hybridMultilevel"/>
    <w:tmpl w:val="762AB52E"/>
    <w:lvl w:ilvl="0" w:tplc="5016C6E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126B7B"/>
    <w:multiLevelType w:val="hybridMultilevel"/>
    <w:tmpl w:val="31CE3184"/>
    <w:lvl w:ilvl="0" w:tplc="5354210C">
      <w:start w:val="1"/>
      <w:numFmt w:val="bullet"/>
      <w:lvlText w:val=""/>
      <w:lvlJc w:val="left"/>
      <w:pPr>
        <w:tabs>
          <w:tab w:val="num" w:pos="1360"/>
        </w:tabs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abstractNum w:abstractNumId="4" w15:restartNumberingAfterBreak="0">
    <w:nsid w:val="1E6B2D9F"/>
    <w:multiLevelType w:val="hybridMultilevel"/>
    <w:tmpl w:val="F68E6F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96E7DBC"/>
    <w:multiLevelType w:val="hybridMultilevel"/>
    <w:tmpl w:val="C7FCA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C1FE4"/>
    <w:multiLevelType w:val="hybridMultilevel"/>
    <w:tmpl w:val="BF4AF54C"/>
    <w:lvl w:ilvl="0" w:tplc="11262A9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4C8C6900"/>
    <w:multiLevelType w:val="hybridMultilevel"/>
    <w:tmpl w:val="CE624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B54B9"/>
    <w:multiLevelType w:val="hybridMultilevel"/>
    <w:tmpl w:val="F7ECBFB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C3F79"/>
    <w:multiLevelType w:val="hybridMultilevel"/>
    <w:tmpl w:val="85A20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10A6B"/>
    <w:multiLevelType w:val="hybridMultilevel"/>
    <w:tmpl w:val="10340958"/>
    <w:lvl w:ilvl="0" w:tplc="B0D0CBFC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197ED4"/>
    <w:multiLevelType w:val="hybridMultilevel"/>
    <w:tmpl w:val="6764FF30"/>
    <w:lvl w:ilvl="0" w:tplc="386A91D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B8"/>
    <w:rsid w:val="0001172D"/>
    <w:rsid w:val="00031221"/>
    <w:rsid w:val="000328E5"/>
    <w:rsid w:val="0003796D"/>
    <w:rsid w:val="0004028A"/>
    <w:rsid w:val="00056640"/>
    <w:rsid w:val="00063FCF"/>
    <w:rsid w:val="000650A0"/>
    <w:rsid w:val="00070BB1"/>
    <w:rsid w:val="000752C2"/>
    <w:rsid w:val="0008202C"/>
    <w:rsid w:val="000C7172"/>
    <w:rsid w:val="000D4E7C"/>
    <w:rsid w:val="000E45BC"/>
    <w:rsid w:val="00113070"/>
    <w:rsid w:val="00122D16"/>
    <w:rsid w:val="00170480"/>
    <w:rsid w:val="00181275"/>
    <w:rsid w:val="00181D0E"/>
    <w:rsid w:val="0018433C"/>
    <w:rsid w:val="00184C4A"/>
    <w:rsid w:val="001A09CA"/>
    <w:rsid w:val="001A40BD"/>
    <w:rsid w:val="001A6789"/>
    <w:rsid w:val="001B112B"/>
    <w:rsid w:val="001B4E72"/>
    <w:rsid w:val="001B6DF7"/>
    <w:rsid w:val="00225CEC"/>
    <w:rsid w:val="00233328"/>
    <w:rsid w:val="00240793"/>
    <w:rsid w:val="00253D80"/>
    <w:rsid w:val="00284ED4"/>
    <w:rsid w:val="0028721C"/>
    <w:rsid w:val="002C1150"/>
    <w:rsid w:val="00316682"/>
    <w:rsid w:val="00326A64"/>
    <w:rsid w:val="00357E3A"/>
    <w:rsid w:val="00365F11"/>
    <w:rsid w:val="003742F4"/>
    <w:rsid w:val="00376F0A"/>
    <w:rsid w:val="003777DD"/>
    <w:rsid w:val="00390B23"/>
    <w:rsid w:val="00394BDC"/>
    <w:rsid w:val="00394E02"/>
    <w:rsid w:val="003A5F3C"/>
    <w:rsid w:val="003C6622"/>
    <w:rsid w:val="003D5E9B"/>
    <w:rsid w:val="00402D59"/>
    <w:rsid w:val="0040422D"/>
    <w:rsid w:val="0041476D"/>
    <w:rsid w:val="0041579D"/>
    <w:rsid w:val="004240D2"/>
    <w:rsid w:val="00431F61"/>
    <w:rsid w:val="00436DBD"/>
    <w:rsid w:val="004423DC"/>
    <w:rsid w:val="004510BD"/>
    <w:rsid w:val="00485C84"/>
    <w:rsid w:val="004945D2"/>
    <w:rsid w:val="004B707A"/>
    <w:rsid w:val="004C034E"/>
    <w:rsid w:val="004C4628"/>
    <w:rsid w:val="004C759B"/>
    <w:rsid w:val="004F10E4"/>
    <w:rsid w:val="004F3C85"/>
    <w:rsid w:val="00501FF8"/>
    <w:rsid w:val="00504E4C"/>
    <w:rsid w:val="00511C81"/>
    <w:rsid w:val="005163E9"/>
    <w:rsid w:val="00521BDB"/>
    <w:rsid w:val="00530C40"/>
    <w:rsid w:val="00571892"/>
    <w:rsid w:val="00580347"/>
    <w:rsid w:val="00585505"/>
    <w:rsid w:val="00585E23"/>
    <w:rsid w:val="00595D9D"/>
    <w:rsid w:val="00596538"/>
    <w:rsid w:val="005C7774"/>
    <w:rsid w:val="005D6370"/>
    <w:rsid w:val="00612D70"/>
    <w:rsid w:val="00623036"/>
    <w:rsid w:val="00632C5D"/>
    <w:rsid w:val="00633733"/>
    <w:rsid w:val="006361DA"/>
    <w:rsid w:val="00690754"/>
    <w:rsid w:val="0069324C"/>
    <w:rsid w:val="006C40C5"/>
    <w:rsid w:val="006C689E"/>
    <w:rsid w:val="006F7A06"/>
    <w:rsid w:val="007006B8"/>
    <w:rsid w:val="007062EE"/>
    <w:rsid w:val="0071691E"/>
    <w:rsid w:val="00737B3F"/>
    <w:rsid w:val="00760E2A"/>
    <w:rsid w:val="00771C87"/>
    <w:rsid w:val="007842ED"/>
    <w:rsid w:val="007A07BB"/>
    <w:rsid w:val="007A1866"/>
    <w:rsid w:val="007A3BB8"/>
    <w:rsid w:val="007B44E7"/>
    <w:rsid w:val="007C1BC7"/>
    <w:rsid w:val="007C6560"/>
    <w:rsid w:val="007E6974"/>
    <w:rsid w:val="00806D54"/>
    <w:rsid w:val="00813DC3"/>
    <w:rsid w:val="008415EA"/>
    <w:rsid w:val="00845BB4"/>
    <w:rsid w:val="00851223"/>
    <w:rsid w:val="0085297C"/>
    <w:rsid w:val="0085721D"/>
    <w:rsid w:val="00875DD4"/>
    <w:rsid w:val="00880B9C"/>
    <w:rsid w:val="00881070"/>
    <w:rsid w:val="008828B8"/>
    <w:rsid w:val="00885687"/>
    <w:rsid w:val="0089259A"/>
    <w:rsid w:val="00897D81"/>
    <w:rsid w:val="008B1D28"/>
    <w:rsid w:val="008B5DFE"/>
    <w:rsid w:val="008B755F"/>
    <w:rsid w:val="008C2863"/>
    <w:rsid w:val="008D37B8"/>
    <w:rsid w:val="008D5674"/>
    <w:rsid w:val="008F0EE0"/>
    <w:rsid w:val="0090288D"/>
    <w:rsid w:val="00913D82"/>
    <w:rsid w:val="00931335"/>
    <w:rsid w:val="009549EE"/>
    <w:rsid w:val="00960D41"/>
    <w:rsid w:val="00972244"/>
    <w:rsid w:val="009E7863"/>
    <w:rsid w:val="009F6C44"/>
    <w:rsid w:val="00A1663F"/>
    <w:rsid w:val="00A204EA"/>
    <w:rsid w:val="00A325D1"/>
    <w:rsid w:val="00A4238B"/>
    <w:rsid w:val="00A51D9D"/>
    <w:rsid w:val="00A56A91"/>
    <w:rsid w:val="00A6734F"/>
    <w:rsid w:val="00A726E6"/>
    <w:rsid w:val="00A826D5"/>
    <w:rsid w:val="00A8513C"/>
    <w:rsid w:val="00A87C0C"/>
    <w:rsid w:val="00A90AEA"/>
    <w:rsid w:val="00AA0593"/>
    <w:rsid w:val="00AB0B15"/>
    <w:rsid w:val="00AC01AD"/>
    <w:rsid w:val="00B0324F"/>
    <w:rsid w:val="00B03B76"/>
    <w:rsid w:val="00B05AAB"/>
    <w:rsid w:val="00B145BF"/>
    <w:rsid w:val="00B2545E"/>
    <w:rsid w:val="00B31441"/>
    <w:rsid w:val="00B439CE"/>
    <w:rsid w:val="00B47155"/>
    <w:rsid w:val="00B55B75"/>
    <w:rsid w:val="00B56DF2"/>
    <w:rsid w:val="00B60DCC"/>
    <w:rsid w:val="00B66D96"/>
    <w:rsid w:val="00B742FD"/>
    <w:rsid w:val="00B77303"/>
    <w:rsid w:val="00B80B39"/>
    <w:rsid w:val="00B87F59"/>
    <w:rsid w:val="00B909E4"/>
    <w:rsid w:val="00B91A2A"/>
    <w:rsid w:val="00BD4FE8"/>
    <w:rsid w:val="00C00E51"/>
    <w:rsid w:val="00C041D8"/>
    <w:rsid w:val="00C04A8E"/>
    <w:rsid w:val="00C125C9"/>
    <w:rsid w:val="00C253FE"/>
    <w:rsid w:val="00C311D9"/>
    <w:rsid w:val="00C43919"/>
    <w:rsid w:val="00C53D40"/>
    <w:rsid w:val="00C57572"/>
    <w:rsid w:val="00C57DBE"/>
    <w:rsid w:val="00C91C1C"/>
    <w:rsid w:val="00CB139D"/>
    <w:rsid w:val="00CC5BCD"/>
    <w:rsid w:val="00CD4A2C"/>
    <w:rsid w:val="00CD7692"/>
    <w:rsid w:val="00D059FD"/>
    <w:rsid w:val="00D06AFD"/>
    <w:rsid w:val="00D12D5C"/>
    <w:rsid w:val="00D162C9"/>
    <w:rsid w:val="00D24213"/>
    <w:rsid w:val="00D4680C"/>
    <w:rsid w:val="00D60ED1"/>
    <w:rsid w:val="00D64744"/>
    <w:rsid w:val="00DA45CA"/>
    <w:rsid w:val="00DA4915"/>
    <w:rsid w:val="00DB400A"/>
    <w:rsid w:val="00DE567E"/>
    <w:rsid w:val="00DF05C2"/>
    <w:rsid w:val="00E02715"/>
    <w:rsid w:val="00E133F2"/>
    <w:rsid w:val="00E247CE"/>
    <w:rsid w:val="00E32957"/>
    <w:rsid w:val="00E4386A"/>
    <w:rsid w:val="00E67BA6"/>
    <w:rsid w:val="00E71778"/>
    <w:rsid w:val="00E8361E"/>
    <w:rsid w:val="00E86FF9"/>
    <w:rsid w:val="00E906B3"/>
    <w:rsid w:val="00E9163F"/>
    <w:rsid w:val="00E965AF"/>
    <w:rsid w:val="00E97E6D"/>
    <w:rsid w:val="00EA2E2B"/>
    <w:rsid w:val="00EC430E"/>
    <w:rsid w:val="00EC499B"/>
    <w:rsid w:val="00ED0B68"/>
    <w:rsid w:val="00ED3250"/>
    <w:rsid w:val="00ED58EE"/>
    <w:rsid w:val="00EE1533"/>
    <w:rsid w:val="00EF04D7"/>
    <w:rsid w:val="00EF11F4"/>
    <w:rsid w:val="00EF66DE"/>
    <w:rsid w:val="00F17197"/>
    <w:rsid w:val="00F302F7"/>
    <w:rsid w:val="00F50155"/>
    <w:rsid w:val="00F54FFE"/>
    <w:rsid w:val="00F71BFB"/>
    <w:rsid w:val="00F75CAF"/>
    <w:rsid w:val="00FA021B"/>
    <w:rsid w:val="00FA47E6"/>
    <w:rsid w:val="00FA74B4"/>
    <w:rsid w:val="00FA7BB5"/>
    <w:rsid w:val="00FC20EC"/>
    <w:rsid w:val="00FD1CE1"/>
    <w:rsid w:val="00FE3814"/>
    <w:rsid w:val="00FF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08F912"/>
  <w15:docId w15:val="{66EC06C9-8CE6-4C6A-9DB6-5AB6C83C4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BB8"/>
  </w:style>
  <w:style w:type="paragraph" w:styleId="a5">
    <w:name w:val="footer"/>
    <w:basedOn w:val="a"/>
    <w:link w:val="a6"/>
    <w:uiPriority w:val="99"/>
    <w:unhideWhenUsed/>
    <w:rsid w:val="007A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3BB8"/>
  </w:style>
  <w:style w:type="paragraph" w:styleId="a7">
    <w:name w:val="Balloon Text"/>
    <w:basedOn w:val="a"/>
    <w:link w:val="a8"/>
    <w:unhideWhenUsed/>
    <w:rsid w:val="00A42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A4238B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170480"/>
    <w:pPr>
      <w:ind w:left="720"/>
      <w:contextualSpacing/>
    </w:pPr>
  </w:style>
  <w:style w:type="table" w:styleId="aa">
    <w:name w:val="Table Grid"/>
    <w:basedOn w:val="a1"/>
    <w:uiPriority w:val="39"/>
    <w:rsid w:val="00326A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Hyperlink"/>
    <w:basedOn w:val="a0"/>
    <w:unhideWhenUsed/>
    <w:rsid w:val="001B112B"/>
    <w:rPr>
      <w:color w:val="0563C1" w:themeColor="hyperlink"/>
      <w:u w:val="single"/>
    </w:rPr>
  </w:style>
  <w:style w:type="table" w:customStyle="1" w:styleId="-11">
    <w:name w:val="Светлая сетка - Акцент 11"/>
    <w:basedOn w:val="a1"/>
    <w:uiPriority w:val="62"/>
    <w:rsid w:val="001B112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customStyle="1" w:styleId="1">
    <w:name w:val="Сетка таблицы1"/>
    <w:basedOn w:val="a1"/>
    <w:next w:val="aa"/>
    <w:uiPriority w:val="39"/>
    <w:rsid w:val="00EF0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1">
    <w:name w:val="Светлая сетка - Акцент 111"/>
    <w:basedOn w:val="a1"/>
    <w:uiPriority w:val="62"/>
    <w:rsid w:val="00EF0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12">
    <w:name w:val="Светлая сетка - Акцент 12"/>
    <w:basedOn w:val="a1"/>
    <w:uiPriority w:val="62"/>
    <w:rsid w:val="00EF0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styleId="ac">
    <w:name w:val="Document Map"/>
    <w:basedOn w:val="a"/>
    <w:link w:val="ad"/>
    <w:unhideWhenUsed/>
    <w:rsid w:val="00485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485C84"/>
    <w:rPr>
      <w:rFonts w:ascii="Tahoma" w:hAnsi="Tahoma" w:cs="Tahoma"/>
      <w:sz w:val="16"/>
      <w:szCs w:val="16"/>
    </w:rPr>
  </w:style>
  <w:style w:type="numbering" w:customStyle="1" w:styleId="10">
    <w:name w:val="Нет списка1"/>
    <w:next w:val="a2"/>
    <w:uiPriority w:val="99"/>
    <w:semiHidden/>
    <w:unhideWhenUsed/>
    <w:rsid w:val="00D06AFD"/>
  </w:style>
  <w:style w:type="character" w:styleId="ae">
    <w:name w:val="FollowedHyperlink"/>
    <w:rsid w:val="00D06AFD"/>
    <w:rPr>
      <w:color w:val="800080"/>
      <w:u w:val="single"/>
    </w:rPr>
  </w:style>
  <w:style w:type="paragraph" w:styleId="af">
    <w:name w:val="Body Text Indent"/>
    <w:basedOn w:val="a"/>
    <w:link w:val="af0"/>
    <w:rsid w:val="00D06AFD"/>
    <w:pPr>
      <w:spacing w:after="0" w:line="240" w:lineRule="atLeast"/>
      <w:ind w:firstLine="567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D06AFD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f1">
    <w:name w:val="Title"/>
    <w:basedOn w:val="a"/>
    <w:link w:val="af2"/>
    <w:qFormat/>
    <w:rsid w:val="00D06AF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2">
    <w:name w:val="Заголовок Знак"/>
    <w:basedOn w:val="a0"/>
    <w:link w:val="af1"/>
    <w:rsid w:val="00D06A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3">
    <w:name w:val="Знак"/>
    <w:basedOn w:val="a"/>
    <w:rsid w:val="00D06AF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Calendar1">
    <w:name w:val="Calendar 1"/>
    <w:basedOn w:val="a1"/>
    <w:uiPriority w:val="99"/>
    <w:qFormat/>
    <w:rsid w:val="00D06AF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">
    <w:name w:val="Сетка таблицы2"/>
    <w:basedOn w:val="a1"/>
    <w:next w:val="aa"/>
    <w:uiPriority w:val="39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caption"/>
    <w:basedOn w:val="a"/>
    <w:next w:val="a"/>
    <w:unhideWhenUsed/>
    <w:qFormat/>
    <w:rsid w:val="00D06AFD"/>
    <w:pPr>
      <w:spacing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table" w:customStyle="1" w:styleId="11">
    <w:name w:val="Сетка таблицы11"/>
    <w:basedOn w:val="a1"/>
    <w:next w:val="aa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rsid w:val="00D06AFD"/>
    <w:pPr>
      <w:spacing w:after="120" w:line="288" w:lineRule="auto"/>
      <w:ind w:firstLine="567"/>
      <w:jc w:val="both"/>
    </w:pPr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character" w:customStyle="1" w:styleId="af6">
    <w:name w:val="Основной текст Знак"/>
    <w:basedOn w:val="a0"/>
    <w:link w:val="af5"/>
    <w:rsid w:val="00D06AFD"/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table" w:styleId="-7">
    <w:name w:val="Table List 7"/>
    <w:basedOn w:val="a1"/>
    <w:rsid w:val="00D06AFD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6">
    <w:name w:val="Table List 6"/>
    <w:basedOn w:val="a1"/>
    <w:rsid w:val="00D06AFD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112">
    <w:name w:val="Светлая сетка - Акцент 112"/>
    <w:basedOn w:val="a1"/>
    <w:uiPriority w:val="62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1-11">
    <w:name w:val="Средняя заливка 1 - Акцент 11"/>
    <w:basedOn w:val="a1"/>
    <w:uiPriority w:val="63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21">
    <w:name w:val="Светлая сетка - Акцент 121"/>
    <w:basedOn w:val="a1"/>
    <w:uiPriority w:val="62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customStyle="1" w:styleId="js-phone-number">
    <w:name w:val="js-phone-number"/>
    <w:basedOn w:val="a0"/>
    <w:rsid w:val="00D06AFD"/>
  </w:style>
  <w:style w:type="table" w:customStyle="1" w:styleId="12">
    <w:name w:val="Светлая заливка1"/>
    <w:basedOn w:val="a1"/>
    <w:uiPriority w:val="60"/>
    <w:rsid w:val="00D06AFD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-11">
    <w:name w:val="Средний список 2 - Акцент 11"/>
    <w:basedOn w:val="a1"/>
    <w:uiPriority w:val="66"/>
    <w:rsid w:val="00D06AFD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-13">
    <w:name w:val="Светлая сетка - Акцент 13"/>
    <w:basedOn w:val="a1"/>
    <w:uiPriority w:val="62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D06AFD"/>
    <w:pPr>
      <w:tabs>
        <w:tab w:val="decimal" w:pos="360"/>
      </w:tabs>
      <w:spacing w:after="200" w:line="276" w:lineRule="auto"/>
    </w:pPr>
    <w:rPr>
      <w:rFonts w:eastAsia="Times New Roman"/>
    </w:rPr>
  </w:style>
  <w:style w:type="paragraph" w:customStyle="1" w:styleId="13">
    <w:name w:val="Текст сноски1"/>
    <w:basedOn w:val="a"/>
    <w:next w:val="af7"/>
    <w:link w:val="af8"/>
    <w:uiPriority w:val="99"/>
    <w:unhideWhenUsed/>
    <w:rsid w:val="00D06AF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8">
    <w:name w:val="Текст сноски Знак"/>
    <w:basedOn w:val="a0"/>
    <w:link w:val="13"/>
    <w:uiPriority w:val="99"/>
    <w:rsid w:val="00D06AFD"/>
    <w:rPr>
      <w:rFonts w:ascii="Calibri" w:eastAsia="Times New Roman" w:hAnsi="Calibri" w:cs="Times New Roman"/>
      <w:lang w:eastAsia="en-US"/>
    </w:rPr>
  </w:style>
  <w:style w:type="character" w:customStyle="1" w:styleId="14">
    <w:name w:val="Слабое выделение1"/>
    <w:basedOn w:val="a0"/>
    <w:uiPriority w:val="19"/>
    <w:qFormat/>
    <w:rsid w:val="00D06AFD"/>
    <w:rPr>
      <w:rFonts w:eastAsia="Times New Roman" w:cs="Times New Roman"/>
      <w:bCs w:val="0"/>
      <w:i/>
      <w:iCs/>
      <w:color w:val="808080"/>
      <w:szCs w:val="22"/>
      <w:lang w:val="ru-RU"/>
    </w:rPr>
  </w:style>
  <w:style w:type="table" w:customStyle="1" w:styleId="2-51">
    <w:name w:val="Средняя заливка 2 - Акцент 51"/>
    <w:basedOn w:val="a1"/>
    <w:next w:val="2-5"/>
    <w:uiPriority w:val="64"/>
    <w:rsid w:val="00D06AFD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List 2 Accent 1"/>
    <w:basedOn w:val="a1"/>
    <w:uiPriority w:val="66"/>
    <w:rsid w:val="00D06A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af7">
    <w:name w:val="footnote text"/>
    <w:basedOn w:val="a"/>
    <w:link w:val="15"/>
    <w:uiPriority w:val="99"/>
    <w:semiHidden/>
    <w:unhideWhenUsed/>
    <w:rsid w:val="00D06AFD"/>
    <w:pPr>
      <w:spacing w:after="0" w:line="240" w:lineRule="auto"/>
    </w:pPr>
    <w:rPr>
      <w:sz w:val="20"/>
      <w:szCs w:val="20"/>
    </w:rPr>
  </w:style>
  <w:style w:type="character" w:customStyle="1" w:styleId="15">
    <w:name w:val="Текст сноски Знак1"/>
    <w:basedOn w:val="a0"/>
    <w:link w:val="af7"/>
    <w:uiPriority w:val="99"/>
    <w:semiHidden/>
    <w:rsid w:val="00D06AFD"/>
    <w:rPr>
      <w:sz w:val="20"/>
      <w:szCs w:val="20"/>
    </w:rPr>
  </w:style>
  <w:style w:type="character" w:styleId="af9">
    <w:name w:val="Subtle Emphasis"/>
    <w:basedOn w:val="a0"/>
    <w:uiPriority w:val="19"/>
    <w:qFormat/>
    <w:rsid w:val="00D06AFD"/>
    <w:rPr>
      <w:i/>
      <w:iCs/>
      <w:color w:val="808080" w:themeColor="text1" w:themeTint="7F"/>
    </w:rPr>
  </w:style>
  <w:style w:type="table" w:styleId="2-5">
    <w:name w:val="Medium Shading 2 Accent 5"/>
    <w:basedOn w:val="a1"/>
    <w:uiPriority w:val="64"/>
    <w:rsid w:val="00D06A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3">
    <w:name w:val="Светлая сетка - Акцент 113"/>
    <w:basedOn w:val="a1"/>
    <w:uiPriority w:val="62"/>
    <w:rsid w:val="00BD4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122">
    <w:name w:val="Светлая сетка - Акцент 122"/>
    <w:basedOn w:val="a1"/>
    <w:uiPriority w:val="62"/>
    <w:rsid w:val="00BD4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123">
    <w:name w:val="Светлая сетка - Акцент 123"/>
    <w:basedOn w:val="a1"/>
    <w:uiPriority w:val="62"/>
    <w:rsid w:val="00D12D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afa">
    <w:name w:val="Unresolved Mention"/>
    <w:basedOn w:val="a0"/>
    <w:uiPriority w:val="99"/>
    <w:semiHidden/>
    <w:unhideWhenUsed/>
    <w:rsid w:val="001B4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5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fes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D3F3A-286C-4489-8458-4AB4D117C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 Костя</dc:creator>
  <cp:lastModifiedBy>Ирина</cp:lastModifiedBy>
  <cp:revision>4</cp:revision>
  <cp:lastPrinted>2021-02-09T06:42:00Z</cp:lastPrinted>
  <dcterms:created xsi:type="dcterms:W3CDTF">2021-02-08T10:55:00Z</dcterms:created>
  <dcterms:modified xsi:type="dcterms:W3CDTF">2021-02-09T06:45:00Z</dcterms:modified>
</cp:coreProperties>
</file>